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Pr="007E5FDE" w:rsidRDefault="00BC4E83" w:rsidP="00BC4E83">
      <w:pPr>
        <w:jc w:val="right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hAnsi="Times New Roman" w:cs="Times New Roman"/>
          <w:sz w:val="24"/>
          <w:szCs w:val="24"/>
        </w:rPr>
        <w:t>Форма 9г-2</w:t>
      </w:r>
    </w:p>
    <w:p w:rsidR="00BC4E83" w:rsidRPr="007E5FDE" w:rsidRDefault="00BC4E83" w:rsidP="00BC4E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на подключение (технологическое присоединение)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BC4E83" w:rsidRPr="007E5FDE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Общество с ограниченной ответственностью «Кредитинвест»</w:t>
      </w:r>
    </w:p>
    <w:p w:rsidR="00BC4E83" w:rsidRPr="007E5FDE" w:rsidRDefault="00BC4E83" w:rsidP="00BC4E83">
      <w:pPr>
        <w:pStyle w:val="a3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BC4E83" w:rsidRPr="007E5FDE" w:rsidRDefault="00075804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C4E83" w:rsidRPr="007E5FDE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BB390D">
        <w:rPr>
          <w:rFonts w:ascii="Times New Roman" w:hAnsi="Times New Roman" w:cs="Times New Roman"/>
          <w:sz w:val="20"/>
          <w:szCs w:val="20"/>
        </w:rPr>
        <w:t xml:space="preserve">ОЗН </w:t>
      </w:r>
      <w:r w:rsidR="00F03D77" w:rsidRPr="00F03D7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D4432">
        <w:rPr>
          <w:rFonts w:ascii="Times New Roman" w:hAnsi="Times New Roman" w:cs="Times New Roman"/>
          <w:sz w:val="20"/>
          <w:szCs w:val="20"/>
          <w:u w:val="single"/>
        </w:rPr>
        <w:t>2020</w:t>
      </w:r>
      <w:r w:rsidR="00F03D7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BB390D">
        <w:rPr>
          <w:rFonts w:ascii="Times New Roman" w:hAnsi="Times New Roman" w:cs="Times New Roman"/>
          <w:sz w:val="20"/>
          <w:szCs w:val="20"/>
          <w:u w:val="single"/>
        </w:rPr>
        <w:t>-2021</w:t>
      </w:r>
      <w:r w:rsidR="0062012D">
        <w:rPr>
          <w:rFonts w:ascii="Times New Roman" w:hAnsi="Times New Roman" w:cs="Times New Roman"/>
          <w:sz w:val="20"/>
          <w:szCs w:val="20"/>
          <w:u w:val="single"/>
        </w:rPr>
        <w:t>г.</w:t>
      </w:r>
      <w:bookmarkStart w:id="0" w:name="_GoBack"/>
      <w:bookmarkEnd w:id="0"/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сведения о юридическом лице: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территория Аэропорт, генеральный директор </w:t>
      </w:r>
      <w:proofErr w:type="gramStart"/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>Моргунов</w:t>
      </w:r>
      <w:proofErr w:type="gramEnd"/>
      <w:r w:rsidR="00CA1282" w:rsidRPr="007E5FDE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 w:rsidRPr="007E5FDE">
        <w:rPr>
          <w:rFonts w:ascii="Times New Roman" w:hAnsi="Times New Roman" w:cs="Times New Roman"/>
          <w:sz w:val="20"/>
          <w:szCs w:val="20"/>
          <w:u w:val="single"/>
        </w:rPr>
        <w:t xml:space="preserve">Николаевич, тел. +7 87922 6-39-07, факс +7 87922 6-39-07 </w:t>
      </w:r>
    </w:p>
    <w:p w:rsidR="00BC4E83" w:rsidRPr="007E5FDE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7E5FDE">
        <w:rPr>
          <w:rFonts w:ascii="Times New Roman" w:hAnsi="Times New Roman" w:cs="Times New Roman"/>
          <w:sz w:val="20"/>
          <w:szCs w:val="20"/>
        </w:rPr>
        <w:t xml:space="preserve">          (наименование, место нахождения, ФИО руководителя, контактные данные)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1094"/>
        <w:gridCol w:w="3104"/>
        <w:gridCol w:w="1580"/>
        <w:gridCol w:w="2835"/>
        <w:gridCol w:w="1363"/>
        <w:gridCol w:w="3101"/>
        <w:gridCol w:w="2105"/>
      </w:tblGrid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Объект инфраструктуры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 естественной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монополии (местонахождение,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объекта)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поданных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CE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заявок (внесенных</w:t>
            </w:r>
            <w:r w:rsidRPr="007E5FDE">
              <w:rPr>
                <w:rFonts w:ascii="Times New Roman" w:hAnsi="Times New Roman" w:cs="Times New Roman"/>
                <w:sz w:val="20"/>
                <w:szCs w:val="20"/>
              </w:rPr>
              <w:br/>
              <w:t>в реестр заявок)</w:t>
            </w:r>
            <w:r w:rsidR="00075804" w:rsidRPr="007E5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</w:p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по которым принято решение об отказе (или об аннулировании заявки),</w:t>
            </w:r>
          </w:p>
          <w:p w:rsidR="00BC4E83" w:rsidRPr="007E5FDE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с детализацией оснований отказа (*)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</w:t>
            </w:r>
          </w:p>
          <w:p w:rsidR="00BC4E83" w:rsidRPr="007E5FDE" w:rsidRDefault="00BC4E83" w:rsidP="00BC4E83">
            <w:pPr>
              <w:jc w:val="center"/>
              <w:rPr>
                <w:sz w:val="20"/>
                <w:szCs w:val="20"/>
              </w:rPr>
            </w:pPr>
            <w:r w:rsidRPr="007E5FDE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C4E83" w:rsidRPr="007E5FDE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Pr="007E5FDE" w:rsidRDefault="00BC4E83" w:rsidP="00BC4E83">
            <w:pPr>
              <w:jc w:val="center"/>
            </w:pPr>
            <w:r w:rsidRPr="007E5FDE">
              <w:t>7</w:t>
            </w:r>
          </w:p>
        </w:tc>
      </w:tr>
      <w:tr w:rsidR="0062012D" w:rsidRPr="007E5FDE" w:rsidTr="0021247B">
        <w:tc>
          <w:tcPr>
            <w:tcW w:w="109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4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Обслуживание пассажиров и багажа (Аэровокзальный комплекс в аэропорту)</w:t>
            </w:r>
          </w:p>
        </w:tc>
        <w:tc>
          <w:tcPr>
            <w:tcW w:w="1580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</w:tr>
      <w:tr w:rsidR="0062012D" w:rsidTr="0021247B">
        <w:tc>
          <w:tcPr>
            <w:tcW w:w="109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4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Хранение авиационного топлива</w:t>
            </w:r>
          </w:p>
        </w:tc>
        <w:tc>
          <w:tcPr>
            <w:tcW w:w="1580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1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62012D" w:rsidRPr="00631436" w:rsidRDefault="0062012D" w:rsidP="00393804">
            <w:pPr>
              <w:jc w:val="center"/>
              <w:rPr>
                <w:rFonts w:ascii="Times New Roman" w:hAnsi="Times New Roman" w:cs="Times New Roman"/>
              </w:rPr>
            </w:pPr>
            <w:r w:rsidRPr="00631436">
              <w:rPr>
                <w:rFonts w:ascii="Times New Roman" w:hAnsi="Times New Roman" w:cs="Times New Roman"/>
              </w:rPr>
              <w:t>0</w:t>
            </w:r>
          </w:p>
        </w:tc>
      </w:tr>
    </w:tbl>
    <w:p w:rsidR="00BC4E83" w:rsidRPr="0038392C" w:rsidRDefault="00BC4E83" w:rsidP="00BC4E83"/>
    <w:p w:rsidR="00BC4E83" w:rsidRDefault="00BC4E83"/>
    <w:p w:rsidR="00BC4E83" w:rsidRDefault="00BC4E83"/>
    <w:sectPr w:rsidR="00BC4E83" w:rsidSect="00BC4E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0"/>
    <w:rsid w:val="00060FC2"/>
    <w:rsid w:val="00075804"/>
    <w:rsid w:val="00107930"/>
    <w:rsid w:val="0021247B"/>
    <w:rsid w:val="00293820"/>
    <w:rsid w:val="00345FA7"/>
    <w:rsid w:val="0062012D"/>
    <w:rsid w:val="00773385"/>
    <w:rsid w:val="007E5FDE"/>
    <w:rsid w:val="00B82D7A"/>
    <w:rsid w:val="00BB390D"/>
    <w:rsid w:val="00BC4E83"/>
    <w:rsid w:val="00CA1282"/>
    <w:rsid w:val="00CE7623"/>
    <w:rsid w:val="00ED4432"/>
    <w:rsid w:val="00F03D77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7</cp:revision>
  <dcterms:created xsi:type="dcterms:W3CDTF">2019-11-01T09:24:00Z</dcterms:created>
  <dcterms:modified xsi:type="dcterms:W3CDTF">2021-04-27T17:03:00Z</dcterms:modified>
</cp:coreProperties>
</file>