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BD" w:rsidRDefault="00BC4E83" w:rsidP="00BC4E83">
      <w:pPr>
        <w:jc w:val="right"/>
        <w:rPr>
          <w:rFonts w:ascii="Times New Roman" w:hAnsi="Times New Roman" w:cs="Times New Roman"/>
          <w:sz w:val="24"/>
          <w:szCs w:val="24"/>
        </w:rPr>
      </w:pPr>
      <w:r w:rsidRPr="00BC4E83">
        <w:rPr>
          <w:rFonts w:ascii="Times New Roman" w:hAnsi="Times New Roman" w:cs="Times New Roman"/>
          <w:sz w:val="24"/>
          <w:szCs w:val="24"/>
        </w:rPr>
        <w:t>Форма 9г-2</w:t>
      </w:r>
    </w:p>
    <w:p w:rsidR="00BC4E83" w:rsidRPr="00BC4E83" w:rsidRDefault="00BC4E83" w:rsidP="00BC4E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на подключение (технологическое присоединение)</w:t>
      </w:r>
    </w:p>
    <w:p w:rsidR="00BC4E83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BC4E83" w:rsidRPr="00BC4E83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E83" w:rsidRPr="00872FA5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BC4E83" w:rsidRPr="00872FA5" w:rsidRDefault="00BC4E83" w:rsidP="00BC4E83">
      <w:pPr>
        <w:pStyle w:val="a3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BC4E83" w:rsidRPr="00872FA5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BC4E83" w:rsidRPr="00872FA5" w:rsidRDefault="00075804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C4E83" w:rsidRPr="00872FA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C4E83" w:rsidRPr="00872FA5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BC4E83" w:rsidRPr="00872FA5">
        <w:rPr>
          <w:rFonts w:ascii="Times New Roman" w:hAnsi="Times New Roman" w:cs="Times New Roman"/>
          <w:sz w:val="20"/>
          <w:szCs w:val="20"/>
        </w:rPr>
        <w:t xml:space="preserve"> аэропорта Российской Федерации)</w:t>
      </w:r>
    </w:p>
    <w:p w:rsidR="00BC4E83" w:rsidRPr="00872FA5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72FA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72FA5">
        <w:rPr>
          <w:rFonts w:ascii="Times New Roman" w:hAnsi="Times New Roman" w:cs="Times New Roman"/>
          <w:sz w:val="20"/>
          <w:szCs w:val="20"/>
        </w:rPr>
        <w:t xml:space="preserve"> период </w:t>
      </w:r>
      <w:r>
        <w:rPr>
          <w:rFonts w:ascii="Times New Roman" w:hAnsi="Times New Roman" w:cs="Times New Roman"/>
          <w:sz w:val="20"/>
          <w:szCs w:val="20"/>
        </w:rPr>
        <w:t>ОЗ</w:t>
      </w:r>
      <w:r w:rsidR="0007580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A1282">
        <w:rPr>
          <w:rFonts w:ascii="Times New Roman" w:hAnsi="Times New Roman" w:cs="Times New Roman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sz w:val="20"/>
          <w:szCs w:val="20"/>
          <w:u w:val="single"/>
        </w:rPr>
        <w:t>-201</w:t>
      </w:r>
      <w:r w:rsidR="00CA1282">
        <w:rPr>
          <w:rFonts w:ascii="Times New Roman" w:hAnsi="Times New Roman" w:cs="Times New Roman"/>
          <w:sz w:val="20"/>
          <w:szCs w:val="20"/>
          <w:u w:val="single"/>
        </w:rPr>
        <w:t>9</w:t>
      </w:r>
      <w:r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BC4E83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72FA5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872FA5">
        <w:rPr>
          <w:rFonts w:ascii="Times New Roman" w:hAnsi="Times New Roman" w:cs="Times New Roman"/>
          <w:sz w:val="20"/>
          <w:szCs w:val="20"/>
        </w:rPr>
        <w:t xml:space="preserve">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</w:t>
      </w:r>
      <w:r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ерритория Аэропорт, ге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неральный директор </w:t>
      </w:r>
      <w:r w:rsidR="00CA1282">
        <w:rPr>
          <w:rFonts w:ascii="Times New Roman" w:hAnsi="Times New Roman" w:cs="Times New Roman"/>
          <w:sz w:val="20"/>
          <w:szCs w:val="20"/>
          <w:u w:val="single"/>
        </w:rPr>
        <w:t xml:space="preserve">Моргунов Владимир </w:t>
      </w:r>
      <w:r>
        <w:rPr>
          <w:rFonts w:ascii="Times New Roman" w:hAnsi="Times New Roman" w:cs="Times New Roman"/>
          <w:sz w:val="20"/>
          <w:szCs w:val="20"/>
          <w:u w:val="single"/>
        </w:rPr>
        <w:t>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BC4E83" w:rsidRPr="0038392C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1094"/>
        <w:gridCol w:w="3104"/>
        <w:gridCol w:w="1580"/>
        <w:gridCol w:w="2835"/>
        <w:gridCol w:w="1363"/>
        <w:gridCol w:w="3101"/>
        <w:gridCol w:w="2105"/>
      </w:tblGrid>
      <w:tr w:rsidR="00BC4E83" w:rsidRPr="00BC4E83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Объект инфраструктуры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 естественной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монополии (местонахождение,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краткое описание объекта)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поданных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CE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заявок (внесенных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в реестр заявок)</w:t>
            </w:r>
            <w:r w:rsidR="00075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</w:p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 заявок, по которым принято решение об отказе (или об аннулировании заявки),</w:t>
            </w:r>
          </w:p>
          <w:p w:rsidR="00BC4E83" w:rsidRPr="00BC4E83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с детализацией оснований отказа (*)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</w:t>
            </w:r>
          </w:p>
          <w:p w:rsidR="00BC4E83" w:rsidRPr="00BC4E83" w:rsidRDefault="00BC4E83" w:rsidP="00BC4E83">
            <w:pPr>
              <w:jc w:val="center"/>
              <w:rPr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C4E83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7</w:t>
            </w:r>
          </w:p>
        </w:tc>
      </w:tr>
      <w:tr w:rsidR="00BC4E83" w:rsidTr="0021247B">
        <w:tc>
          <w:tcPr>
            <w:tcW w:w="1094" w:type="dxa"/>
          </w:tcPr>
          <w:p w:rsidR="00BC4E83" w:rsidRPr="00293820" w:rsidRDefault="0021247B" w:rsidP="00293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8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4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Обслуживание пассажиров и багажа</w:t>
            </w:r>
            <w:r w:rsidR="00075804">
              <w:rPr>
                <w:rFonts w:ascii="Times New Roman" w:hAnsi="Times New Roman" w:cs="Times New Roman"/>
              </w:rPr>
              <w:t xml:space="preserve"> </w:t>
            </w:r>
            <w:r w:rsidRPr="00293820">
              <w:rPr>
                <w:rFonts w:ascii="Times New Roman" w:hAnsi="Times New Roman" w:cs="Times New Roman"/>
              </w:rPr>
              <w:t>(Аэровокзальный комплекс в аэропорту)</w:t>
            </w:r>
          </w:p>
        </w:tc>
        <w:tc>
          <w:tcPr>
            <w:tcW w:w="1580" w:type="dxa"/>
          </w:tcPr>
          <w:p w:rsidR="00BC4E83" w:rsidRPr="00293820" w:rsidRDefault="00075804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C4E83" w:rsidRPr="00293820" w:rsidRDefault="00CE7623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363" w:type="dxa"/>
          </w:tcPr>
          <w:p w:rsidR="00BC4E83" w:rsidRPr="00293820" w:rsidRDefault="00075804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0</w:t>
            </w:r>
          </w:p>
        </w:tc>
      </w:tr>
      <w:tr w:rsidR="00BC4E83" w:rsidTr="0021247B">
        <w:tc>
          <w:tcPr>
            <w:tcW w:w="1094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4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Хранение авиационного топлива</w:t>
            </w:r>
          </w:p>
        </w:tc>
        <w:tc>
          <w:tcPr>
            <w:tcW w:w="1580" w:type="dxa"/>
          </w:tcPr>
          <w:p w:rsidR="00BC4E83" w:rsidRPr="00293820" w:rsidRDefault="00075804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C4E83" w:rsidRPr="00293820" w:rsidRDefault="00075804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1" w:type="dxa"/>
          </w:tcPr>
          <w:p w:rsidR="00BC4E83" w:rsidRPr="00293820" w:rsidRDefault="00075804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0</w:t>
            </w:r>
          </w:p>
        </w:tc>
      </w:tr>
    </w:tbl>
    <w:p w:rsidR="00BC4E83" w:rsidRPr="0038392C" w:rsidRDefault="00BC4E83" w:rsidP="00BC4E83"/>
    <w:p w:rsidR="00BC4E83" w:rsidRDefault="00BC4E83"/>
    <w:p w:rsidR="00BC4E83" w:rsidRDefault="00BC4E83"/>
    <w:sectPr w:rsidR="00BC4E83" w:rsidSect="00BC4E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0"/>
    <w:rsid w:val="00060FC2"/>
    <w:rsid w:val="00075804"/>
    <w:rsid w:val="00107930"/>
    <w:rsid w:val="0021247B"/>
    <w:rsid w:val="00293820"/>
    <w:rsid w:val="00773385"/>
    <w:rsid w:val="00B82D7A"/>
    <w:rsid w:val="00BC4E83"/>
    <w:rsid w:val="00CA1282"/>
    <w:rsid w:val="00CE7623"/>
    <w:rsid w:val="00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0FFFD7-8844-48ED-97A1-74BF416A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Петреенко</dc:creator>
  <cp:keywords/>
  <dc:description/>
  <cp:lastModifiedBy>Поплавская Елена</cp:lastModifiedBy>
  <cp:revision>6</cp:revision>
  <dcterms:created xsi:type="dcterms:W3CDTF">2018-10-05T11:42:00Z</dcterms:created>
  <dcterms:modified xsi:type="dcterms:W3CDTF">2019-04-04T12:55:00Z</dcterms:modified>
</cp:coreProperties>
</file>