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7F" w:rsidRDefault="00652A7F" w:rsidP="00C8024F">
      <w:pPr>
        <w:ind w:firstLine="0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52A7F" w:rsidRDefault="00652A7F" w:rsidP="00652A7F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52A7F" w:rsidRPr="0038392C" w:rsidRDefault="00DB3379" w:rsidP="00652A7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652A7F" w:rsidRPr="0038392C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Форма 9в-</w:t>
      </w:r>
      <w:r w:rsidR="00A3452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1</w:t>
      </w:r>
    </w:p>
    <w:p w:rsidR="00652A7F" w:rsidRPr="0038392C" w:rsidRDefault="00652A7F" w:rsidP="00652A7F">
      <w:pPr>
        <w:rPr>
          <w:rFonts w:ascii="Times New Roman" w:hAnsi="Times New Roman" w:cs="Times New Roman"/>
          <w:sz w:val="20"/>
          <w:szCs w:val="20"/>
        </w:rPr>
      </w:pPr>
    </w:p>
    <w:p w:rsidR="00652A7F" w:rsidRPr="006048C3" w:rsidRDefault="00652A7F" w:rsidP="006048C3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38392C">
        <w:rPr>
          <w:rFonts w:ascii="Times New Roman" w:hAnsi="Times New Roman" w:cs="Times New Roman"/>
          <w:color w:val="auto"/>
          <w:sz w:val="20"/>
          <w:szCs w:val="20"/>
        </w:rPr>
        <w:t>Основные потребительские характеристики регулируемых работ (услуг) в аэропортах и их соответствие</w:t>
      </w:r>
      <w:r w:rsidRPr="0038392C">
        <w:rPr>
          <w:rFonts w:ascii="Times New Roman" w:hAnsi="Times New Roman" w:cs="Times New Roman"/>
          <w:color w:val="auto"/>
          <w:sz w:val="20"/>
          <w:szCs w:val="20"/>
        </w:rPr>
        <w:br/>
        <w:t>государственным и иным утвержденным стандартам качества</w:t>
      </w:r>
    </w:p>
    <w:p w:rsidR="00C8024F" w:rsidRPr="00872FA5" w:rsidRDefault="00C8024F" w:rsidP="00C8024F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предоставляемые </w:t>
      </w:r>
      <w:r w:rsidRPr="004C60E6">
        <w:rPr>
          <w:rFonts w:ascii="Times New Roman" w:hAnsi="Times New Roman" w:cs="Times New Roman"/>
          <w:sz w:val="20"/>
          <w:szCs w:val="20"/>
          <w:u w:val="single"/>
        </w:rPr>
        <w:t>О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бщество с ограниченной ответственностью «Кредитинвест»</w:t>
      </w:r>
    </w:p>
    <w:p w:rsidR="00C8024F" w:rsidRPr="00872FA5" w:rsidRDefault="00C8024F" w:rsidP="00C8024F">
      <w:pPr>
        <w:pStyle w:val="a7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C8024F" w:rsidRPr="00872FA5" w:rsidRDefault="00C8024F" w:rsidP="00C8024F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Международный аэропорт Минеральные Воды</w:t>
      </w:r>
    </w:p>
    <w:p w:rsidR="00C8024F" w:rsidRPr="00872FA5" w:rsidRDefault="00C8024F" w:rsidP="00C8024F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(наименование аэропорта Российской Федерации)</w:t>
      </w:r>
    </w:p>
    <w:p w:rsidR="00C8024F" w:rsidRPr="003D28AA" w:rsidRDefault="00C8024F" w:rsidP="00C8024F">
      <w:pPr>
        <w:pStyle w:val="a7"/>
        <w:rPr>
          <w:rFonts w:ascii="Times New Roman" w:hAnsi="Times New Roman" w:cs="Times New Roman"/>
          <w:sz w:val="20"/>
          <w:szCs w:val="20"/>
          <w:u w:val="single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AB0B98">
        <w:rPr>
          <w:rFonts w:ascii="Times New Roman" w:hAnsi="Times New Roman" w:cs="Times New Roman"/>
          <w:sz w:val="20"/>
          <w:szCs w:val="20"/>
          <w:u w:val="single"/>
        </w:rPr>
        <w:t>ОЗ</w:t>
      </w:r>
      <w:r w:rsidR="00E13208">
        <w:rPr>
          <w:rFonts w:ascii="Times New Roman" w:hAnsi="Times New Roman" w:cs="Times New Roman"/>
          <w:sz w:val="20"/>
          <w:szCs w:val="20"/>
          <w:u w:val="single"/>
        </w:rPr>
        <w:t xml:space="preserve">П </w:t>
      </w:r>
      <w:r w:rsidR="00511C90">
        <w:rPr>
          <w:rFonts w:ascii="Times New Roman" w:hAnsi="Times New Roman" w:cs="Times New Roman"/>
          <w:sz w:val="20"/>
          <w:szCs w:val="20"/>
          <w:u w:val="single"/>
        </w:rPr>
        <w:t>202</w:t>
      </w:r>
      <w:r w:rsidR="00511C90" w:rsidRPr="00AB0B98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AB0B98">
        <w:rPr>
          <w:rFonts w:ascii="Times New Roman" w:hAnsi="Times New Roman" w:cs="Times New Roman"/>
          <w:sz w:val="20"/>
          <w:szCs w:val="20"/>
          <w:u w:val="single"/>
        </w:rPr>
        <w:t>-2024г.</w:t>
      </w:r>
      <w:r w:rsidR="00F01EEB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DB3379" w:rsidRDefault="00C8024F" w:rsidP="00DB3379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сведения о юридическом лице:</w:t>
      </w:r>
      <w:r w:rsidRPr="004C60E6">
        <w:rPr>
          <w:rFonts w:ascii="Times New Roman" w:hAnsi="Times New Roman" w:cs="Times New Roman"/>
          <w:sz w:val="20"/>
          <w:szCs w:val="20"/>
        </w:rPr>
        <w:t xml:space="preserve"> 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 xml:space="preserve">Общество с ограниченной ответственностью «Кредитинвест», Ставропольский край, г. Минеральные Воды, </w:t>
      </w:r>
      <w:r w:rsidR="004C60E6">
        <w:rPr>
          <w:rFonts w:ascii="Times New Roman" w:hAnsi="Times New Roman" w:cs="Times New Roman"/>
          <w:sz w:val="20"/>
          <w:szCs w:val="20"/>
          <w:u w:val="single"/>
        </w:rPr>
        <w:t>т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ерритория Аэропорт, ге</w:t>
      </w:r>
      <w:r w:rsidR="003F5FF5">
        <w:rPr>
          <w:rFonts w:ascii="Times New Roman" w:hAnsi="Times New Roman" w:cs="Times New Roman"/>
          <w:sz w:val="20"/>
          <w:szCs w:val="20"/>
          <w:u w:val="single"/>
        </w:rPr>
        <w:t xml:space="preserve">неральный директор </w:t>
      </w:r>
      <w:r w:rsidR="00C5578C">
        <w:rPr>
          <w:rFonts w:ascii="Times New Roman" w:hAnsi="Times New Roman" w:cs="Times New Roman"/>
          <w:sz w:val="20"/>
          <w:szCs w:val="20"/>
          <w:u w:val="single"/>
        </w:rPr>
        <w:t>Акулинин Виктор Сергеевич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, тел. +7 87922</w:t>
      </w:r>
      <w:r w:rsidR="000D54E6">
        <w:rPr>
          <w:rFonts w:ascii="Times New Roman" w:hAnsi="Times New Roman" w:cs="Times New Roman"/>
          <w:sz w:val="20"/>
          <w:szCs w:val="20"/>
          <w:u w:val="single"/>
        </w:rPr>
        <w:t xml:space="preserve"> 3-30-02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652A7F" w:rsidRPr="006048C3" w:rsidRDefault="00DB3379" w:rsidP="006048C3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8024F" w:rsidRPr="00872FA5">
        <w:rPr>
          <w:rFonts w:ascii="Times New Roman" w:hAnsi="Times New Roman" w:cs="Times New Roman"/>
          <w:sz w:val="20"/>
          <w:szCs w:val="20"/>
        </w:rPr>
        <w:t>(наименование, место нахождения, ФИО руководителя, контактные данные)</w:t>
      </w:r>
      <w:bookmarkStart w:id="0" w:name="_GoBack"/>
      <w:bookmarkEnd w:id="0"/>
    </w:p>
    <w:tbl>
      <w:tblPr>
        <w:tblW w:w="1487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92"/>
        <w:gridCol w:w="709"/>
        <w:gridCol w:w="992"/>
        <w:gridCol w:w="851"/>
        <w:gridCol w:w="850"/>
        <w:gridCol w:w="993"/>
        <w:gridCol w:w="1701"/>
        <w:gridCol w:w="709"/>
        <w:gridCol w:w="703"/>
        <w:gridCol w:w="572"/>
        <w:gridCol w:w="567"/>
        <w:gridCol w:w="709"/>
        <w:gridCol w:w="709"/>
        <w:gridCol w:w="567"/>
        <w:gridCol w:w="709"/>
        <w:gridCol w:w="535"/>
        <w:gridCol w:w="315"/>
        <w:gridCol w:w="669"/>
        <w:gridCol w:w="11"/>
        <w:gridCol w:w="409"/>
      </w:tblGrid>
      <w:tr w:rsidR="00652A7F" w:rsidRPr="0038392C" w:rsidTr="000520C0">
        <w:tc>
          <w:tcPr>
            <w:tcW w:w="134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2A7F" w:rsidRPr="0038392C" w:rsidRDefault="00652A7F" w:rsidP="00652A7F">
            <w:pPr>
              <w:pStyle w:val="a6"/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A7F" w:rsidRPr="0038392C" w:rsidRDefault="00652A7F" w:rsidP="00652A7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Таблица 2</w:t>
            </w:r>
          </w:p>
        </w:tc>
      </w:tr>
      <w:tr w:rsidR="00652A7F" w:rsidRPr="0038392C" w:rsidTr="000520C0">
        <w:tc>
          <w:tcPr>
            <w:tcW w:w="148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52A7F" w:rsidRPr="0038392C" w:rsidRDefault="00652A7F" w:rsidP="00652A7F">
            <w:pPr>
              <w:pStyle w:val="a6"/>
            </w:pPr>
          </w:p>
        </w:tc>
      </w:tr>
      <w:tr w:rsidR="00652A7F" w:rsidRPr="0038392C" w:rsidTr="000520C0">
        <w:trPr>
          <w:gridAfter w:val="1"/>
          <w:wAfter w:w="409" w:type="dxa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Пропускная способность аэродрома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Пропускная способность аэровокзального комплекса </w:t>
            </w:r>
          </w:p>
        </w:tc>
        <w:tc>
          <w:tcPr>
            <w:tcW w:w="4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возможности топливозаправочных комплексов аэропорта </w:t>
            </w:r>
          </w:p>
        </w:tc>
      </w:tr>
      <w:tr w:rsidR="00652A7F" w:rsidRPr="0038392C" w:rsidTr="000520C0">
        <w:trPr>
          <w:gridAfter w:val="1"/>
          <w:wAfter w:w="409" w:type="dxa"/>
        </w:trPr>
        <w:tc>
          <w:tcPr>
            <w:tcW w:w="6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C8024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ВПП (система ВПП) (</w:t>
            </w:r>
            <w:proofErr w:type="spell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взл</w:t>
            </w:r>
            <w:proofErr w:type="spell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.- пос./час.,</w:t>
            </w:r>
            <w:proofErr w:type="gramEnd"/>
          </w:p>
          <w:p w:rsidR="00652A7F" w:rsidRPr="0038392C" w:rsidRDefault="00652A7F" w:rsidP="00C8024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взл</w:t>
            </w:r>
            <w:proofErr w:type="spell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.- пос./год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РД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Пасса</w:t>
            </w:r>
            <w:r w:rsidR="00837C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жирский</w:t>
            </w:r>
            <w:proofErr w:type="spell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 перрон (МС</w:t>
            </w:r>
            <w:proofErr w:type="gramEnd"/>
          </w:p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837C6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Грузо</w:t>
            </w:r>
            <w:proofErr w:type="spellEnd"/>
            <w:r w:rsidR="00837C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proofErr w:type="gram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 перрон (МС*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0F0DBE" wp14:editId="228F2BEF">
                  <wp:extent cx="190500" cy="190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(пасс</w:t>
            </w:r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ас)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3B1785" wp14:editId="7C021212">
                  <wp:extent cx="161925" cy="190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(пас /</w:t>
            </w: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7C24B0" wp14:editId="1398605D">
                  <wp:extent cx="180975" cy="2095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B57CF7" wp14:editId="6887FDDF">
                  <wp:extent cx="17145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A7F" w:rsidRPr="00A41147" w:rsidRDefault="00837C69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652A7F" w:rsidRPr="00A411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52A7F"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42354AA" wp14:editId="1A73D2E1">
                  <wp:extent cx="180975" cy="2095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2A7F"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A41147">
            <w:pPr>
              <w:pStyle w:val="a6"/>
              <w:ind w:left="-108" w:right="-107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6DC266" wp14:editId="55C7B9E4">
                  <wp:extent cx="228600" cy="190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(груз ед./ сутк</w:t>
            </w:r>
            <w:r w:rsidR="00837C69" w:rsidRPr="00A411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333CD0" wp14:editId="4AB0E15C">
                  <wp:extent cx="247650" cy="1905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(т)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C2728A" wp14:editId="04B11C76">
                  <wp:extent cx="266700" cy="1905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9D85F4" wp14:editId="4B28A620">
                  <wp:extent cx="180975" cy="2095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30D221" wp14:editId="29FA1FDF">
                  <wp:extent cx="257175" cy="190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A4B459" wp14:editId="0AA77C33">
                  <wp:extent cx="209550" cy="1905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(кол</w:t>
            </w:r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./час.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54570A" wp14:editId="7C9C0268">
                  <wp:extent cx="22860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(кол</w:t>
            </w:r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D0C19F" wp14:editId="69A0D4CA">
                  <wp:extent cx="238125" cy="190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A7F" w:rsidRPr="00652A7F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</w:tr>
      <w:tr w:rsidR="00652A7F" w:rsidRPr="0038392C" w:rsidTr="000520C0">
        <w:trPr>
          <w:gridAfter w:val="2"/>
          <w:wAfter w:w="420" w:type="dxa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520C0" w:rsidRPr="00C8024F" w:rsidTr="000520C0">
        <w:trPr>
          <w:gridAfter w:val="2"/>
          <w:wAfter w:w="420" w:type="dxa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C8024F" w:rsidRDefault="000520C0" w:rsidP="000520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C8024F" w:rsidRDefault="000520C0" w:rsidP="00052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C8024F" w:rsidRDefault="000520C0" w:rsidP="00052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C8024F" w:rsidRDefault="000520C0" w:rsidP="00052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C8024F" w:rsidRDefault="000520C0" w:rsidP="00052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6048C3" w:rsidRDefault="000520C0" w:rsidP="000520C0">
            <w:pPr>
              <w:pStyle w:val="a6"/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на вылет ВВЛ – 750 пас/час, МВЛ – 120 пас/час; на прилет ВВЛ –  810 пас/час, МВЛ – 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6048C3" w:rsidRDefault="000520C0" w:rsidP="000520C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0,248 пас./</w:t>
            </w:r>
            <w:proofErr w:type="spellStart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0520C0" w:rsidRPr="006048C3" w:rsidRDefault="000520C0" w:rsidP="000520C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6048C3" w:rsidRDefault="000520C0" w:rsidP="000520C0">
            <w:pPr>
              <w:pStyle w:val="a6"/>
              <w:ind w:left="-108"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048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Опер</w:t>
            </w:r>
            <w:proofErr w:type="gramStart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</w:p>
          <w:p w:rsidR="000520C0" w:rsidRPr="006048C3" w:rsidRDefault="000520C0" w:rsidP="000520C0">
            <w:pPr>
              <w:ind w:left="-108" w:righ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8C3">
              <w:rPr>
                <w:rFonts w:ascii="Times New Roman" w:hAnsi="Times New Roman" w:cs="Times New Roman"/>
                <w:sz w:val="16"/>
                <w:szCs w:val="16"/>
              </w:rPr>
              <w:t xml:space="preserve"> 1930;</w:t>
            </w:r>
          </w:p>
          <w:p w:rsidR="000520C0" w:rsidRPr="006048C3" w:rsidRDefault="000520C0" w:rsidP="000520C0">
            <w:pPr>
              <w:ind w:left="-108" w:righ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8C3">
              <w:rPr>
                <w:rFonts w:ascii="Times New Roman" w:hAnsi="Times New Roman" w:cs="Times New Roman"/>
                <w:sz w:val="16"/>
                <w:szCs w:val="16"/>
              </w:rPr>
              <w:t xml:space="preserve"> Зал вылета ВВЛ – </w:t>
            </w:r>
          </w:p>
          <w:p w:rsidR="000520C0" w:rsidRPr="006048C3" w:rsidRDefault="000520C0" w:rsidP="000520C0">
            <w:pPr>
              <w:ind w:left="-108" w:righ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8C3">
              <w:rPr>
                <w:rFonts w:ascii="Times New Roman" w:hAnsi="Times New Roman" w:cs="Times New Roman"/>
                <w:sz w:val="16"/>
                <w:szCs w:val="16"/>
              </w:rPr>
              <w:t xml:space="preserve"> 685;</w:t>
            </w:r>
          </w:p>
          <w:p w:rsidR="000520C0" w:rsidRPr="006048C3" w:rsidRDefault="000520C0" w:rsidP="000520C0">
            <w:pPr>
              <w:ind w:left="-108" w:righ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8C3">
              <w:rPr>
                <w:rFonts w:ascii="Times New Roman" w:hAnsi="Times New Roman" w:cs="Times New Roman"/>
                <w:sz w:val="16"/>
                <w:szCs w:val="16"/>
              </w:rPr>
              <w:t xml:space="preserve"> Зал вылета МВЛ – 969;</w:t>
            </w:r>
          </w:p>
          <w:p w:rsidR="000520C0" w:rsidRPr="006048C3" w:rsidRDefault="000520C0" w:rsidP="000520C0">
            <w:pPr>
              <w:ind w:left="-108" w:righ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8C3">
              <w:rPr>
                <w:rFonts w:ascii="Times New Roman" w:hAnsi="Times New Roman" w:cs="Times New Roman"/>
                <w:sz w:val="16"/>
                <w:szCs w:val="16"/>
              </w:rPr>
              <w:t xml:space="preserve"> Зал ожидания 2 </w:t>
            </w:r>
          </w:p>
          <w:p w:rsidR="000520C0" w:rsidRPr="006048C3" w:rsidRDefault="000520C0" w:rsidP="000520C0">
            <w:pPr>
              <w:ind w:left="-108" w:righ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8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. – 111,53</w:t>
            </w:r>
          </w:p>
          <w:p w:rsidR="000520C0" w:rsidRPr="006048C3" w:rsidRDefault="000520C0" w:rsidP="000520C0">
            <w:pPr>
              <w:ind w:left="-108" w:righ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Прилет</w:t>
            </w:r>
          </w:p>
          <w:p w:rsidR="000520C0" w:rsidRPr="006048C3" w:rsidRDefault="000520C0" w:rsidP="000520C0">
            <w:pPr>
              <w:ind w:left="-108" w:righ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Опер</w:t>
            </w:r>
            <w:proofErr w:type="gramStart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- 966,54</w:t>
            </w:r>
          </w:p>
          <w:p w:rsidR="000520C0" w:rsidRPr="006048C3" w:rsidRDefault="000520C0" w:rsidP="000520C0">
            <w:pPr>
              <w:ind w:left="-108" w:righ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Зал прилета МВЛ – 1 126,3</w:t>
            </w:r>
          </w:p>
          <w:p w:rsidR="000520C0" w:rsidRPr="006048C3" w:rsidRDefault="000520C0" w:rsidP="000520C0">
            <w:pPr>
              <w:ind w:left="-108" w:righ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Зал прилета ВВЛ – 662,3м</w:t>
            </w:r>
            <w:proofErr w:type="gramStart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0520C0" w:rsidRPr="006048C3" w:rsidRDefault="000520C0" w:rsidP="000520C0">
            <w:pPr>
              <w:ind w:left="-108" w:right="34" w:firstLine="0"/>
              <w:rPr>
                <w:sz w:val="16"/>
                <w:szCs w:val="16"/>
              </w:rPr>
            </w:pPr>
            <w:r w:rsidRPr="006048C3">
              <w:rPr>
                <w:rFonts w:ascii="Times New Roman" w:hAnsi="Times New Roman" w:cs="Times New Roman"/>
                <w:sz w:val="16"/>
                <w:szCs w:val="16"/>
              </w:rPr>
              <w:t xml:space="preserve">Зал ожидания 2 </w:t>
            </w:r>
            <w:proofErr w:type="spellStart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. – 1 467 м</w:t>
            </w:r>
            <w:proofErr w:type="gramStart"/>
            <w:r w:rsidRPr="006048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8368B2" w:rsidRDefault="000520C0" w:rsidP="00052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3044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8368B2" w:rsidRDefault="000520C0" w:rsidP="00052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8368B2" w:rsidRDefault="000520C0" w:rsidP="00052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5B4ADB" w:rsidRDefault="00F50197" w:rsidP="000520C0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48C3">
              <w:rPr>
                <w:rFonts w:ascii="Times New Roman" w:hAnsi="Times New Roman" w:cs="Times New Roman"/>
                <w:sz w:val="20"/>
                <w:szCs w:val="20"/>
              </w:rPr>
              <w:t>6 296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6048C3" w:rsidRDefault="00F50197" w:rsidP="000520C0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8C3">
              <w:rPr>
                <w:rFonts w:ascii="Times New Roman" w:hAnsi="Times New Roman" w:cs="Times New Roman"/>
                <w:sz w:val="20"/>
                <w:szCs w:val="20"/>
              </w:rPr>
              <w:t>53 517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6048C3" w:rsidRDefault="00F50197" w:rsidP="000520C0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8C3">
              <w:rPr>
                <w:rFonts w:ascii="Times New Roman" w:hAnsi="Times New Roman" w:cs="Times New Roman"/>
                <w:sz w:val="20"/>
                <w:szCs w:val="20"/>
              </w:rPr>
              <w:t>3 655,53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6048C3" w:rsidRDefault="00F50197" w:rsidP="000520C0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8C3">
              <w:rPr>
                <w:rFonts w:ascii="Times New Roman" w:hAnsi="Times New Roman" w:cs="Times New Roman"/>
                <w:sz w:val="20"/>
                <w:szCs w:val="20"/>
              </w:rPr>
              <w:t>5 703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6048C3" w:rsidRDefault="006048C3" w:rsidP="00052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0" w:rsidRPr="006048C3" w:rsidRDefault="006048C3" w:rsidP="00052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0C0" w:rsidRPr="006048C3" w:rsidRDefault="00F50197" w:rsidP="000520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8C3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</w:tr>
    </w:tbl>
    <w:p w:rsidR="00652A7F" w:rsidRPr="0038392C" w:rsidRDefault="00652A7F"/>
    <w:sectPr w:rsidR="00652A7F" w:rsidRPr="0038392C" w:rsidSect="006048C3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3D"/>
    <w:rsid w:val="000520C0"/>
    <w:rsid w:val="000A413E"/>
    <w:rsid w:val="000B0FE9"/>
    <w:rsid w:val="000B2036"/>
    <w:rsid w:val="000D54E6"/>
    <w:rsid w:val="00154D37"/>
    <w:rsid w:val="0017439A"/>
    <w:rsid w:val="00194065"/>
    <w:rsid w:val="001F03B4"/>
    <w:rsid w:val="0027263D"/>
    <w:rsid w:val="002C6B52"/>
    <w:rsid w:val="002F2D0F"/>
    <w:rsid w:val="0038392C"/>
    <w:rsid w:val="003914A1"/>
    <w:rsid w:val="003D28AA"/>
    <w:rsid w:val="003F5FF5"/>
    <w:rsid w:val="00420E57"/>
    <w:rsid w:val="004512C9"/>
    <w:rsid w:val="00473594"/>
    <w:rsid w:val="004B5A8A"/>
    <w:rsid w:val="004C60E6"/>
    <w:rsid w:val="00505F04"/>
    <w:rsid w:val="00511C90"/>
    <w:rsid w:val="005941F5"/>
    <w:rsid w:val="005B4ADB"/>
    <w:rsid w:val="006048C3"/>
    <w:rsid w:val="00612867"/>
    <w:rsid w:val="00644892"/>
    <w:rsid w:val="00646A1C"/>
    <w:rsid w:val="00652A7F"/>
    <w:rsid w:val="00672235"/>
    <w:rsid w:val="0068248C"/>
    <w:rsid w:val="00726179"/>
    <w:rsid w:val="007464FE"/>
    <w:rsid w:val="00755AE7"/>
    <w:rsid w:val="00765FCE"/>
    <w:rsid w:val="007A612A"/>
    <w:rsid w:val="00813A27"/>
    <w:rsid w:val="00837C69"/>
    <w:rsid w:val="00872FA5"/>
    <w:rsid w:val="008741F4"/>
    <w:rsid w:val="0088047D"/>
    <w:rsid w:val="008E0696"/>
    <w:rsid w:val="00927B8B"/>
    <w:rsid w:val="00932833"/>
    <w:rsid w:val="0095232F"/>
    <w:rsid w:val="00966EA3"/>
    <w:rsid w:val="009766AB"/>
    <w:rsid w:val="009A49A1"/>
    <w:rsid w:val="009D159D"/>
    <w:rsid w:val="009D4975"/>
    <w:rsid w:val="009E0AA6"/>
    <w:rsid w:val="009E6614"/>
    <w:rsid w:val="00A3452D"/>
    <w:rsid w:val="00A41147"/>
    <w:rsid w:val="00A52BAA"/>
    <w:rsid w:val="00A56A6D"/>
    <w:rsid w:val="00AB0B98"/>
    <w:rsid w:val="00B10E07"/>
    <w:rsid w:val="00BF707E"/>
    <w:rsid w:val="00C06EEC"/>
    <w:rsid w:val="00C43084"/>
    <w:rsid w:val="00C5578C"/>
    <w:rsid w:val="00C8024F"/>
    <w:rsid w:val="00C84C23"/>
    <w:rsid w:val="00C96E26"/>
    <w:rsid w:val="00CB4B0B"/>
    <w:rsid w:val="00CB548F"/>
    <w:rsid w:val="00D21A6B"/>
    <w:rsid w:val="00D52CA9"/>
    <w:rsid w:val="00DB3379"/>
    <w:rsid w:val="00DB5F48"/>
    <w:rsid w:val="00E13208"/>
    <w:rsid w:val="00E476CD"/>
    <w:rsid w:val="00EA6312"/>
    <w:rsid w:val="00F01EEB"/>
    <w:rsid w:val="00F50197"/>
    <w:rsid w:val="00F6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26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263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7263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263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27263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27263D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27263D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272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6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94065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26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263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7263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263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27263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27263D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27263D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272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6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94065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Кредитинвест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Bragin</dc:creator>
  <cp:lastModifiedBy>Ольга В. Петреенко</cp:lastModifiedBy>
  <cp:revision>4</cp:revision>
  <cp:lastPrinted>2019-04-08T14:37:00Z</cp:lastPrinted>
  <dcterms:created xsi:type="dcterms:W3CDTF">2024-10-07T08:41:00Z</dcterms:created>
  <dcterms:modified xsi:type="dcterms:W3CDTF">2024-10-20T21:04:00Z</dcterms:modified>
</cp:coreProperties>
</file>